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DB" w:rsidRPr="00E87327" w:rsidRDefault="00F558DB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 w:rsidRPr="00E87327">
        <w:rPr>
          <w:b/>
          <w:sz w:val="44"/>
          <w:szCs w:val="44"/>
        </w:rPr>
        <w:t>VİZYON</w:t>
      </w:r>
    </w:p>
    <w:tbl>
      <w:tblPr>
        <w:tblW w:w="861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616"/>
      </w:tblGrid>
      <w:tr w:rsidR="00F558DB" w:rsidRPr="00F558DB" w:rsidTr="00FB31CF">
        <w:trPr>
          <w:trHeight w:val="296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İdeal geleceğimiz nedir? </w:t>
            </w:r>
          </w:p>
        </w:tc>
      </w:tr>
      <w:tr w:rsidR="00F558DB" w:rsidRPr="00F558DB" w:rsidTr="00FB31CF">
        <w:trPr>
          <w:trHeight w:val="148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Gelecekte nerede olmak isteriz? </w:t>
            </w:r>
          </w:p>
        </w:tc>
      </w:tr>
      <w:tr w:rsidR="00F558DB" w:rsidRPr="00F558DB" w:rsidTr="00FB31CF">
        <w:trPr>
          <w:trHeight w:val="70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Vatandaşlar, diğer kuruluşlar ve siyasi otorite tarafından nasıl algılanmak istiyoruz? </w:t>
            </w:r>
          </w:p>
        </w:tc>
      </w:tr>
      <w:tr w:rsidR="00F558DB" w:rsidRPr="00F558DB" w:rsidTr="00FB31CF">
        <w:trPr>
          <w:trHeight w:val="167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Bir vizyon ifademiz var mı? Varsa, yenilenmesi gerekiyor mu? </w:t>
            </w:r>
          </w:p>
        </w:tc>
      </w:tr>
      <w:tr w:rsidR="00F558DB" w:rsidRPr="00F558DB" w:rsidTr="00FB31CF">
        <w:trPr>
          <w:trHeight w:val="39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Uzun vadede neleri yapmak isteriz? </w:t>
            </w:r>
          </w:p>
        </w:tc>
      </w:tr>
    </w:tbl>
    <w:p w:rsidR="00F558DB" w:rsidRPr="00F558DB" w:rsidRDefault="00F558DB" w:rsidP="00F558DB">
      <w:pPr>
        <w:ind w:firstLine="567"/>
        <w:rPr>
          <w:sz w:val="24"/>
          <w:szCs w:val="24"/>
        </w:rPr>
      </w:pP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“İstikrar içinde büyüyen, gelirini daha adil paylaşan, küresel ölçekte rekabet gücüne sahip, bilgi toplumuna dönüşen ve AB’ye üyelik için uyum sürecini tamamlamış bir TÜRKİYE.” </w:t>
      </w:r>
    </w:p>
    <w:p w:rsidR="004672B7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(9.Kalkınma Planında Türkiye vizyonu.)</w:t>
      </w: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Yönetim bilimi uygulamaları ile fark yaratarak, Türkiye’nin bu alanda geleceğe yön veren ülke olmasını sağlamak.</w:t>
      </w:r>
    </w:p>
    <w:p w:rsidR="00F558DB" w:rsidRDefault="00F558DB" w:rsidP="00F558DB">
      <w:pPr>
        <w:ind w:firstLine="567"/>
        <w:rPr>
          <w:sz w:val="36"/>
          <w:szCs w:val="36"/>
        </w:rPr>
      </w:pPr>
      <w:r>
        <w:rPr>
          <w:sz w:val="36"/>
          <w:szCs w:val="36"/>
        </w:rPr>
        <w:t>(Tüsside)</w:t>
      </w:r>
    </w:p>
    <w:p w:rsidR="00F558DB" w:rsidRDefault="00F558DB" w:rsidP="00F558DB">
      <w:pPr>
        <w:ind w:firstLine="567"/>
        <w:rPr>
          <w:sz w:val="24"/>
          <w:szCs w:val="24"/>
        </w:rPr>
      </w:pPr>
      <w:r>
        <w:rPr>
          <w:sz w:val="24"/>
          <w:szCs w:val="24"/>
        </w:rPr>
        <w:t>Lütfen VİZYON ifadesi yazınız.</w:t>
      </w:r>
    </w:p>
    <w:p w:rsidR="004646DB" w:rsidRPr="00F558DB" w:rsidRDefault="004646DB" w:rsidP="00F558DB">
      <w:pPr>
        <w:ind w:firstLine="567"/>
        <w:rPr>
          <w:sz w:val="24"/>
          <w:szCs w:val="24"/>
        </w:rPr>
      </w:pPr>
      <w:r>
        <w:rPr>
          <w:sz w:val="24"/>
          <w:szCs w:val="24"/>
        </w:rPr>
        <w:t>Evrensel değerleri özümsemiş, kendi dinamiklerinden güç alan, bilgi toplumuna sahip TÜRKİYE.</w:t>
      </w:r>
    </w:p>
    <w:sectPr w:rsidR="004646DB" w:rsidRPr="00F558DB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558DB"/>
    <w:rsid w:val="004646DB"/>
    <w:rsid w:val="004672B7"/>
    <w:rsid w:val="00C41200"/>
    <w:rsid w:val="00E87327"/>
    <w:rsid w:val="00F55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3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cspr</cp:lastModifiedBy>
  <cp:revision>3</cp:revision>
  <dcterms:created xsi:type="dcterms:W3CDTF">2013-05-27T22:31:00Z</dcterms:created>
  <dcterms:modified xsi:type="dcterms:W3CDTF">2013-11-06T14:42:00Z</dcterms:modified>
</cp:coreProperties>
</file>